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5BFF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Both: Welcome back to GVTV! </w:t>
      </w:r>
    </w:p>
    <w:p w14:paraId="032CFDFD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Grant: Today is Monday, April 11. I’m Grant</w:t>
      </w:r>
    </w:p>
    <w:p w14:paraId="701876CC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Person: And I’m *name*</w:t>
      </w:r>
    </w:p>
    <w:p w14:paraId="75927089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Grant: Grand evening was on Saturday, April 2nd. Here’s how it looked.</w:t>
      </w:r>
    </w:p>
    <w:p w14:paraId="0DF4356D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INSERT GRAND EVENING (Mix in the interview from a performer into this footage)</w:t>
      </w:r>
    </w:p>
    <w:p w14:paraId="6CB26199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Person: As a community, we raised $15,000 for the GHS performing arts department. A huge thanks to everyone who came out and showed their support!</w:t>
      </w:r>
    </w:p>
    <w:p w14:paraId="125723F8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As we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know,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Grandvi</w:t>
      </w:r>
      <w:r>
        <w:rPr>
          <w:rFonts w:ascii="Times New Roman" w:eastAsia="Times New Roman" w:hAnsi="Times New Roman" w:cs="Times New Roman"/>
          <w:sz w:val="24"/>
          <w:szCs w:val="24"/>
        </w:rPr>
        <w:t>ew’s 2022 prom was this past Saturday.</w:t>
      </w:r>
    </w:p>
    <w:p w14:paraId="340B9E76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Person: Here’s some footage from the amazing night.</w:t>
      </w:r>
    </w:p>
    <w:p w14:paraId="3CCAE5A4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INSERT FOOTAGE HERE</w:t>
      </w:r>
    </w:p>
    <w:p w14:paraId="4ED89713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We hope everyone had a blast! </w:t>
      </w:r>
    </w:p>
    <w:p w14:paraId="66288D37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Person: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can’t wait to attend.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 here’s Tate with this week’s weather forecast.</w:t>
      </w:r>
    </w:p>
    <w:p w14:paraId="3CBE649A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WEATHER SEGMENT HERE</w:t>
      </w:r>
    </w:p>
    <w:p w14:paraId="6F2637D1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nt: Thanks Tate! Here’s what’s happening in the wolf den this week! On Wednesday, juniors will be taking the SAT.</w:t>
      </w:r>
    </w:p>
    <w:p w14:paraId="28383EE5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Person: Freshmen and sophomores will be taking the PSAT. There are no classes on the day of the exam, so if you’re a senior, there’s no school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you.</w:t>
      </w:r>
    </w:p>
    <w:p w14:paraId="10D1954F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Grant: Morning buses will run on their normal schedule, and transportation will be provided at 12:40 pm and at 3:30 pm on the day of testing.</w:t>
      </w:r>
    </w:p>
    <w:p w14:paraId="5359C16E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Person: Now here’s Tate with your wolf of the week, *name*</w:t>
      </w:r>
    </w:p>
    <w:p w14:paraId="355E689C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INSERT WOLF OF THE WEEK</w:t>
      </w:r>
    </w:p>
    <w:p w14:paraId="01E005BD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grant: Also, here’s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 play of the week</w:t>
      </w:r>
    </w:p>
    <w:p w14:paraId="0A48C7B4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PLAY OF THE WEEK HERE</w:t>
      </w:r>
    </w:p>
    <w:p w14:paraId="25220608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</w:p>
    <w:p w14:paraId="254E2FE0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Person: This month is National Arab Heritage Month,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 celebration of the rich and diverse culture and contributions of the diverse population of Arab Americans.</w:t>
      </w:r>
    </w:p>
    <w:p w14:paraId="438F59D6" w14:textId="77777777" w:rsidR="0054123E" w:rsidRDefault="00E82B4E">
      <w:pPr>
        <w:spacing w:line="480" w:lineRule="auto"/>
        <w:rPr>
          <w:rFonts w:ascii="Roboto" w:eastAsia="Roboto" w:hAnsi="Roboto" w:cs="Roboto"/>
          <w:color w:val="202124"/>
          <w:sz w:val="24"/>
          <w:szCs w:val="24"/>
          <w:shd w:val="clear" w:color="auto" w:fill="EAD1DC"/>
        </w:rPr>
      </w:pPr>
      <w:r>
        <w:rPr>
          <w:rFonts w:ascii="Roboto" w:eastAsia="Roboto" w:hAnsi="Roboto" w:cs="Roboto"/>
          <w:color w:val="202124"/>
          <w:sz w:val="24"/>
          <w:szCs w:val="24"/>
          <w:shd w:val="clear" w:color="auto" w:fill="EAD1DC"/>
        </w:rPr>
        <w:t>MAYBE AS WE’RE TALKING ABOUT WHAT THE ARAB HERITAGE MONTH ENTAILS, PUT PICTURES OF ARAB PAINTINGS OF FAMOUS PEOPLE OR CULTURE</w:t>
      </w:r>
    </w:p>
    <w:p w14:paraId="6D764470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Grant: Join GHS as we celebrate the culture, art, and people of Arab American descent.</w:t>
      </w:r>
    </w:p>
    <w:p w14:paraId="6D2C6F2D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Person: Wolves, Ramadan began April 2nd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doesn't end until May 2nd. It’s the ninth month of the Muslim calendar and the holy month of fasting. </w:t>
      </w:r>
    </w:p>
    <w:p w14:paraId="5CB2002A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Grant: Remember to respect everybody participating in Ramadan this year, and if you’d like to know more information, there is a beautiful display on Ram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adan outside the world language lab.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 xml:space="preserve"> (AS THE PERSON IS SAYING THIS INCLUDE THE VID OF THE DISPLAY)</w:t>
      </w:r>
    </w:p>
    <w:p w14:paraId="33BD3DF9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Person: That’s all for this week’s announcements. </w:t>
      </w:r>
    </w:p>
    <w:p w14:paraId="7DFF56D0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Grant: Thanks for tuning in, and we hope to see you next week.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Person: As always, we are one pack</w:t>
      </w:r>
    </w:p>
    <w:p w14:paraId="47B27634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Both: GO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WOLVES!!!!</w:t>
      </w:r>
    </w:p>
    <w:p w14:paraId="246D807C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7E6D57D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98D7FB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A27B2C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5C094B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DD78EE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7537E0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ED580E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57D617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14:paraId="16BD3BBA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A8FC59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6C55962A" wp14:editId="2A6EB23C">
            <wp:extent cx="3794840" cy="2138363"/>
            <wp:effectExtent l="0" t="0" r="0" b="0"/>
            <wp:docPr id="1" name="image3.jpg" descr="Traveling to an Arab country soon and not sure of the local customs? Know before you go with this quick guide on Arab culture and val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raveling to an Arab country soon and not sure of the local customs? Know before you go with this quick guide on Arab culture and valu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4840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Start w:id="0"/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73B86DB4" wp14:editId="05557E4B">
            <wp:extent cx="2452688" cy="3286683"/>
            <wp:effectExtent l="0" t="0" r="0" b="0"/>
            <wp:docPr id="2" name="image2.jpg" descr="Helen Zughaib’s “Abaya Mondrian” (“Changing Perceptions”), gouache on paper. (© HELEN ZUGHAI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len Zughaib’s “Abaya Mondrian” (“Changing Perceptions”), gouache on paper. (© HELEN ZUGHAIB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3286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3BDAA5F0" wp14:editId="4E1CC5D9">
            <wp:extent cx="2976563" cy="1980559"/>
            <wp:effectExtent l="0" t="0" r="0" b="0"/>
            <wp:docPr id="4" name="image1.jpg" descr="persian architecture art  arab art stock pictures, royalty-free photos &amp;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rsian architecture art  arab art stock pictures, royalty-free photos &amp; imag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198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5E1DD" w14:textId="77777777" w:rsidR="0054123E" w:rsidRDefault="0054123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B1694C1" w14:textId="77777777" w:rsidR="0054123E" w:rsidRDefault="00E82B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lastRenderedPageBreak/>
        <w:drawing>
          <wp:inline distT="114300" distB="114300" distL="114300" distR="114300" wp14:anchorId="40DEF19F" wp14:editId="43E827CB">
            <wp:extent cx="2700338" cy="3878667"/>
            <wp:effectExtent l="0" t="0" r="0" b="0"/>
            <wp:docPr id="3" name="image4.jpg" descr="30 Ramadan Food to Enjoy During This Holy Time in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30 Ramadan Food to Enjoy During This Holy Time in 2020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3878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412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iah Jeffries" w:date="2022-04-07T18:56:00Z" w:initials="">
    <w:p w14:paraId="3C4B7814" w14:textId="77777777" w:rsidR="0054123E" w:rsidRDefault="00E82B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Helen Zughaib's "Abaya Mondrian" (Changing Perceptions)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4B78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7D1" w16cex:dateUtc="2022-04-08T0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4B7814" w16cid:durableId="260157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3E"/>
    <w:rsid w:val="0054123E"/>
    <w:rsid w:val="00E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CF2CF"/>
  <w15:docId w15:val="{8FFE0376-53CF-514A-8209-9FAEB890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4.jpg"/><Relationship Id="rId5" Type="http://schemas.openxmlformats.org/officeDocument/2006/relationships/image" Target="media/image2.jpg"/><Relationship Id="rId10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Roberts, Scott A</cp:lastModifiedBy>
  <cp:revision>2</cp:revision>
  <dcterms:created xsi:type="dcterms:W3CDTF">2022-04-13T20:08:00Z</dcterms:created>
  <dcterms:modified xsi:type="dcterms:W3CDTF">2022-04-13T20:08:00Z</dcterms:modified>
</cp:coreProperties>
</file>